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E93" w:rsidRDefault="00A17E93" w:rsidP="00A17E9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Working Bibliography:</w:t>
      </w:r>
    </w:p>
    <w:p w:rsidR="00A17E93" w:rsidRDefault="00A17E93" w:rsidP="00A17E9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Cloning – human embryos or patented DNA</w:t>
      </w:r>
    </w:p>
    <w:p w:rsidR="00A17E93" w:rsidRPr="00A17E93" w:rsidRDefault="00A17E93" w:rsidP="00A17E9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Begley, S. (2016, July 05). Here's why we're still not cloning humans, 20 years after Dolly </w:t>
      </w:r>
      <w:proofErr w:type="gramStart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sheep</w:t>
      </w:r>
      <w:proofErr w:type="gramEnd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 Retrieved October 19, 2017, from http://www.businessinsider.com/can-you-clone-a-human-2016-7</w:t>
      </w:r>
    </w:p>
    <w:p w:rsidR="00A17E93" w:rsidRPr="00A17E93" w:rsidRDefault="00A17E93" w:rsidP="00A17E9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proofErr w:type="spellStart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Dovey</w:t>
      </w:r>
      <w:proofErr w:type="spellEnd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D. (2015, June 26). The Science </w:t>
      </w:r>
      <w:proofErr w:type="gramStart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Of</w:t>
      </w:r>
      <w:proofErr w:type="gramEnd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Human Cloning: How Far We've Come And How Far We're Capable Of Going. Retrieved October 29, 2017, from http://www.medicaldaily.com/science-human-cloning-how-far-weve-come-and-how-far-were-capable-going-340006</w:t>
      </w:r>
    </w:p>
    <w:p w:rsidR="00A17E93" w:rsidRPr="00A17E93" w:rsidRDefault="00A17E93" w:rsidP="00A17E9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proofErr w:type="spellStart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Gura</w:t>
      </w:r>
      <w:proofErr w:type="spellEnd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T. (2013). Does Cloning Produce Better Embryonic Stem Cells? </w:t>
      </w:r>
      <w:r w:rsidRPr="00A17E9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Science,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A17E9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340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(6139), 1390-1390. doi:10.1126/science.340.6139.1390</w:t>
      </w:r>
    </w:p>
    <w:p w:rsidR="00A17E93" w:rsidRPr="00A17E93" w:rsidRDefault="00A17E93" w:rsidP="00A17E9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Han, Y., &amp; Guo, Y. (2016). Molecular Cloning, Sequence Analysis and Tissue Expression of Porcine R-Spondin2. </w:t>
      </w:r>
      <w:r w:rsidRPr="00A17E9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Gene Technology,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A17E9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05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(01), 813-819. doi:10.4172/2329-6682.1000132</w:t>
      </w:r>
    </w:p>
    <w:p w:rsidR="00A17E93" w:rsidRPr="00A17E93" w:rsidRDefault="00A17E93" w:rsidP="00A17E9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proofErr w:type="spellStart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Walshak</w:t>
      </w:r>
      <w:proofErr w:type="spellEnd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L. G. (1999). Cloning Human Beings. </w:t>
      </w:r>
      <w:r w:rsidRPr="00A17E9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Journal of Government Information,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A17E9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26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(6), 773-775. doi:10.1016/s1352-0237(99)00127-6</w:t>
      </w:r>
    </w:p>
    <w:p w:rsidR="00A17E93" w:rsidRPr="00A17E93" w:rsidRDefault="00A17E93" w:rsidP="00A17E9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proofErr w:type="spellStart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Wilmut</w:t>
      </w:r>
      <w:proofErr w:type="spellEnd"/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I. (2005). Cells from Cloned Human Embryos. </w:t>
      </w:r>
      <w:r w:rsidRPr="00A17E9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Cloning and Stem Cells,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A17E93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7</w:t>
      </w:r>
      <w:r w:rsidRPr="00A17E9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(2), 75-76. doi:10.1089/clo.2005.7.75</w:t>
      </w:r>
    </w:p>
    <w:p w:rsidR="00540FC4" w:rsidRPr="001209FA" w:rsidRDefault="00540FC4" w:rsidP="001209FA"/>
    <w:sectPr w:rsidR="00540FC4" w:rsidRPr="001209F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76E" w:rsidRDefault="00B7176E" w:rsidP="00A17E93">
      <w:pPr>
        <w:spacing w:after="0" w:line="240" w:lineRule="auto"/>
      </w:pPr>
      <w:r>
        <w:separator/>
      </w:r>
    </w:p>
  </w:endnote>
  <w:endnote w:type="continuationSeparator" w:id="0">
    <w:p w:rsidR="00B7176E" w:rsidRDefault="00B7176E" w:rsidP="00A17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76E" w:rsidRDefault="00B7176E" w:rsidP="00A17E93">
      <w:pPr>
        <w:spacing w:after="0" w:line="240" w:lineRule="auto"/>
      </w:pPr>
      <w:r>
        <w:separator/>
      </w:r>
    </w:p>
  </w:footnote>
  <w:footnote w:type="continuationSeparator" w:id="0">
    <w:p w:rsidR="00B7176E" w:rsidRDefault="00B7176E" w:rsidP="00A17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E93" w:rsidRDefault="00A17E93">
    <w:pPr>
      <w:pStyle w:val="Header"/>
    </w:pPr>
    <w:r>
      <w:tab/>
    </w:r>
    <w:r>
      <w:tab/>
      <w:t>Lizzy Korolkova</w:t>
    </w:r>
  </w:p>
  <w:p w:rsidR="00A17E93" w:rsidRDefault="00A17E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FA"/>
    <w:rsid w:val="0005445F"/>
    <w:rsid w:val="001209FA"/>
    <w:rsid w:val="00156328"/>
    <w:rsid w:val="002B6500"/>
    <w:rsid w:val="00540FC4"/>
    <w:rsid w:val="00A17E93"/>
    <w:rsid w:val="00B7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34E5AA-023C-493E-9F67-B936A7E01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E93"/>
  </w:style>
  <w:style w:type="paragraph" w:styleId="Footer">
    <w:name w:val="footer"/>
    <w:basedOn w:val="Normal"/>
    <w:link w:val="FooterChar"/>
    <w:uiPriority w:val="99"/>
    <w:unhideWhenUsed/>
    <w:rsid w:val="00A17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48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2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5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0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1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8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Lizzy Korolkova</dc:creator>
  <cp:keywords/>
  <dc:description/>
  <cp:lastModifiedBy>Lizzy Korolkova</cp:lastModifiedBy>
  <cp:revision>2</cp:revision>
  <dcterms:created xsi:type="dcterms:W3CDTF">2017-10-29T06:03:00Z</dcterms:created>
  <dcterms:modified xsi:type="dcterms:W3CDTF">2017-10-29T06:03:00Z</dcterms:modified>
</cp:coreProperties>
</file>